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63" w:rsidRPr="003C1063" w:rsidRDefault="003C1063" w:rsidP="003C106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1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="00D47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2F334F" w:rsidRDefault="003C1063" w:rsidP="003C1063">
      <w:pPr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1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proofErr w:type="gramStart"/>
      <w:r w:rsidRPr="003C1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приказу  </w:t>
      </w:r>
      <w:r w:rsidR="002F33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управления</w:t>
      </w:r>
      <w:proofErr w:type="gramEnd"/>
      <w:r w:rsidR="002F33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образования </w:t>
      </w:r>
    </w:p>
    <w:p w:rsidR="003C1063" w:rsidRPr="003C1063" w:rsidRDefault="002F334F" w:rsidP="003C1063">
      <w:pPr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</w:t>
      </w:r>
      <w:r w:rsidR="003C1063" w:rsidRPr="003C10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C1063" w:rsidRPr="003C106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BE1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r w:rsidR="00BE1FAC">
        <w:rPr>
          <w:rFonts w:ascii="Times New Roman" w:eastAsia="Times New Roman" w:hAnsi="Times New Roman" w:cs="Times New Roman"/>
          <w:sz w:val="20"/>
          <w:szCs w:val="20"/>
          <w:lang w:eastAsia="ru-RU"/>
        </w:rPr>
        <w:t>15.11.2021 №866</w:t>
      </w:r>
    </w:p>
    <w:bookmarkEnd w:id="0"/>
    <w:p w:rsidR="003C1063" w:rsidRDefault="003C1063" w:rsidP="00A34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AE2" w:rsidRPr="00A34AE2" w:rsidRDefault="00A34AE2" w:rsidP="00A34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AE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A34AE2" w:rsidRDefault="00456E18" w:rsidP="00A34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A34AE2" w:rsidRPr="00A34AE2">
        <w:rPr>
          <w:rFonts w:ascii="Times New Roman" w:hAnsi="Times New Roman" w:cs="Times New Roman"/>
          <w:b/>
          <w:sz w:val="28"/>
          <w:szCs w:val="28"/>
        </w:rPr>
        <w:t xml:space="preserve"> итога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34AE2" w:rsidRPr="00A34AE2">
        <w:rPr>
          <w:rFonts w:ascii="Times New Roman" w:hAnsi="Times New Roman" w:cs="Times New Roman"/>
          <w:b/>
          <w:sz w:val="28"/>
          <w:szCs w:val="28"/>
        </w:rPr>
        <w:t xml:space="preserve"> проведения мониторинга внедрени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34AE2" w:rsidRPr="00A34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7E8">
        <w:rPr>
          <w:rFonts w:ascii="Times New Roman" w:hAnsi="Times New Roman" w:cs="Times New Roman"/>
          <w:b/>
          <w:sz w:val="28"/>
          <w:szCs w:val="28"/>
        </w:rPr>
        <w:t>целевой модели наставничества (ЦМН)</w:t>
      </w:r>
      <w:r w:rsidR="00A34AE2" w:rsidRPr="00A34AE2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 Сальского района и достижени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34AE2" w:rsidRPr="00A34AE2">
        <w:rPr>
          <w:rFonts w:ascii="Times New Roman" w:hAnsi="Times New Roman" w:cs="Times New Roman"/>
          <w:b/>
          <w:sz w:val="28"/>
          <w:szCs w:val="28"/>
        </w:rPr>
        <w:t xml:space="preserve"> показателей эффективности в соответствии с региональными (на 01.06.2021)</w:t>
      </w:r>
    </w:p>
    <w:p w:rsidR="00A34AE2" w:rsidRPr="00A34AE2" w:rsidRDefault="00A34AE2" w:rsidP="00A3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E2">
        <w:rPr>
          <w:rFonts w:ascii="Times New Roman" w:hAnsi="Times New Roman" w:cs="Times New Roman"/>
          <w:sz w:val="28"/>
          <w:szCs w:val="28"/>
        </w:rPr>
        <w:t>В мае 2021 года ИМЦ Сальского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A34AE2">
        <w:rPr>
          <w:rFonts w:ascii="Times New Roman" w:hAnsi="Times New Roman" w:cs="Times New Roman"/>
          <w:sz w:val="28"/>
          <w:szCs w:val="28"/>
        </w:rPr>
        <w:t xml:space="preserve"> </w:t>
      </w:r>
      <w:r w:rsidR="00D64D57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456E18">
        <w:rPr>
          <w:rFonts w:ascii="Times New Roman" w:hAnsi="Times New Roman" w:cs="Times New Roman"/>
          <w:sz w:val="28"/>
          <w:szCs w:val="28"/>
        </w:rPr>
        <w:t>значений</w:t>
      </w:r>
      <w:r w:rsidR="00A22F1F" w:rsidRPr="00A34AE2">
        <w:rPr>
          <w:rFonts w:ascii="Times New Roman" w:hAnsi="Times New Roman" w:cs="Times New Roman"/>
          <w:sz w:val="28"/>
          <w:szCs w:val="28"/>
        </w:rPr>
        <w:t xml:space="preserve"> </w:t>
      </w:r>
      <w:r w:rsidRPr="00A34AE2">
        <w:rPr>
          <w:rFonts w:ascii="Times New Roman" w:hAnsi="Times New Roman" w:cs="Times New Roman"/>
          <w:sz w:val="28"/>
          <w:szCs w:val="28"/>
        </w:rPr>
        <w:t>показателей эффективности внедрени</w:t>
      </w:r>
      <w:r w:rsidR="00D64D57">
        <w:rPr>
          <w:rFonts w:ascii="Times New Roman" w:hAnsi="Times New Roman" w:cs="Times New Roman"/>
          <w:sz w:val="28"/>
          <w:szCs w:val="28"/>
        </w:rPr>
        <w:t>я</w:t>
      </w:r>
      <w:r w:rsidR="00AC07E8">
        <w:rPr>
          <w:rFonts w:ascii="Times New Roman" w:hAnsi="Times New Roman" w:cs="Times New Roman"/>
          <w:sz w:val="28"/>
          <w:szCs w:val="28"/>
        </w:rPr>
        <w:t xml:space="preserve"> и реализации программ</w:t>
      </w:r>
      <w:r w:rsidRPr="00A34AE2">
        <w:rPr>
          <w:rFonts w:ascii="Times New Roman" w:hAnsi="Times New Roman" w:cs="Times New Roman"/>
          <w:sz w:val="28"/>
          <w:szCs w:val="28"/>
        </w:rPr>
        <w:t xml:space="preserve"> ЦМН в образовательных организациях Сальского района</w:t>
      </w:r>
      <w:r w:rsidR="00AC07E8">
        <w:rPr>
          <w:rFonts w:ascii="Times New Roman" w:hAnsi="Times New Roman" w:cs="Times New Roman"/>
          <w:sz w:val="28"/>
          <w:szCs w:val="28"/>
        </w:rPr>
        <w:t>,</w:t>
      </w:r>
      <w:r w:rsidRPr="00A34AE2">
        <w:rPr>
          <w:rFonts w:ascii="Times New Roman" w:hAnsi="Times New Roman" w:cs="Times New Roman"/>
          <w:sz w:val="28"/>
          <w:szCs w:val="28"/>
        </w:rPr>
        <w:t xml:space="preserve"> </w:t>
      </w:r>
      <w:r w:rsidR="00D64D57" w:rsidRPr="00A34AE2">
        <w:rPr>
          <w:rFonts w:ascii="Times New Roman" w:hAnsi="Times New Roman" w:cs="Times New Roman"/>
          <w:sz w:val="28"/>
          <w:szCs w:val="28"/>
        </w:rPr>
        <w:t>был проведён мониторинг</w:t>
      </w:r>
      <w:r w:rsidR="00D64D57">
        <w:rPr>
          <w:rFonts w:ascii="Times New Roman" w:hAnsi="Times New Roman" w:cs="Times New Roman"/>
          <w:sz w:val="28"/>
          <w:szCs w:val="28"/>
        </w:rPr>
        <w:t>, по результатам которого выявлено</w:t>
      </w:r>
      <w:r w:rsidR="00AC07E8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A34AE2" w:rsidRPr="00A34AE2" w:rsidRDefault="00A34AE2" w:rsidP="00A3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07E8">
        <w:rPr>
          <w:rFonts w:ascii="Times New Roman" w:hAnsi="Times New Roman" w:cs="Times New Roman"/>
          <w:sz w:val="28"/>
          <w:szCs w:val="28"/>
        </w:rPr>
        <w:t>Работа</w:t>
      </w:r>
      <w:r w:rsidRPr="00A34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внедрению ЦМН Сальском районе была </w:t>
      </w:r>
      <w:r w:rsidRPr="00A34AE2">
        <w:rPr>
          <w:rFonts w:ascii="Times New Roman" w:hAnsi="Times New Roman" w:cs="Times New Roman"/>
          <w:sz w:val="28"/>
          <w:szCs w:val="28"/>
        </w:rPr>
        <w:t>организована на основании документов муниципального уровня:</w:t>
      </w:r>
    </w:p>
    <w:p w:rsidR="00A34AE2" w:rsidRPr="00A34AE2" w:rsidRDefault="00A34AE2" w:rsidP="00A3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E2">
        <w:rPr>
          <w:rFonts w:ascii="Times New Roman" w:hAnsi="Times New Roman" w:cs="Times New Roman"/>
          <w:sz w:val="28"/>
          <w:szCs w:val="28"/>
        </w:rPr>
        <w:t>-  Приказ управления образования Сальского района от 28.09.2020 № 522 «О внедрении целевой модели наставничества в образовательных организациях Сальского района», в котором утверждён План мероприятий («Дорожная карта») реализации целевой модели наставничества в образовательных организациях Сальского района, установлены сроки разработки муниципальными общеобразовательными организациями «дорожных карт» внедрения целевой модели наставничества и согласования с управлением образования, показатели эффективности в соответствии с региональными.</w:t>
      </w:r>
    </w:p>
    <w:p w:rsidR="00D64D57" w:rsidRDefault="00A34AE2" w:rsidP="00D64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E2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организации внедрения модели наставничества были разработаны МБУ ИМЦ Сальского района и направлены в муниципальные общеобразовательные организации </w:t>
      </w:r>
      <w:r w:rsidR="00AC07E8">
        <w:rPr>
          <w:rFonts w:ascii="Times New Roman" w:hAnsi="Times New Roman" w:cs="Times New Roman"/>
          <w:sz w:val="28"/>
          <w:szCs w:val="28"/>
        </w:rPr>
        <w:t>с</w:t>
      </w:r>
      <w:r w:rsidRPr="00A34AE2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AC07E8">
        <w:rPr>
          <w:rFonts w:ascii="Times New Roman" w:hAnsi="Times New Roman" w:cs="Times New Roman"/>
          <w:sz w:val="28"/>
          <w:szCs w:val="28"/>
        </w:rPr>
        <w:t>я</w:t>
      </w:r>
      <w:r w:rsidRPr="00A34AE2">
        <w:rPr>
          <w:rFonts w:ascii="Times New Roman" w:hAnsi="Times New Roman" w:cs="Times New Roman"/>
          <w:sz w:val="28"/>
          <w:szCs w:val="28"/>
        </w:rPr>
        <w:t xml:space="preserve"> </w:t>
      </w:r>
      <w:r w:rsidR="00AC07E8">
        <w:rPr>
          <w:rFonts w:ascii="Times New Roman" w:hAnsi="Times New Roman" w:cs="Times New Roman"/>
          <w:sz w:val="28"/>
          <w:szCs w:val="28"/>
        </w:rPr>
        <w:t>по декабрь</w:t>
      </w:r>
      <w:r w:rsidRPr="00A34AE2">
        <w:rPr>
          <w:rFonts w:ascii="Times New Roman" w:hAnsi="Times New Roman" w:cs="Times New Roman"/>
          <w:sz w:val="28"/>
          <w:szCs w:val="28"/>
        </w:rPr>
        <w:t xml:space="preserve"> 2020 года, и освещены в рамках семинаров 05.11.2020 и 11.12.2020.</w:t>
      </w:r>
    </w:p>
    <w:p w:rsidR="00A34AE2" w:rsidRPr="00D64D57" w:rsidRDefault="00D64D57" w:rsidP="00D64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4AE2" w:rsidRPr="00D64D57">
        <w:rPr>
          <w:rFonts w:ascii="Times New Roman" w:hAnsi="Times New Roman" w:cs="Times New Roman"/>
          <w:sz w:val="28"/>
          <w:szCs w:val="28"/>
        </w:rPr>
        <w:t>В соответствии с Дорожной картой в сентябре-октябре 2020 года в 3</w:t>
      </w:r>
      <w:r w:rsidR="00AC07E8">
        <w:rPr>
          <w:rFonts w:ascii="Times New Roman" w:hAnsi="Times New Roman" w:cs="Times New Roman"/>
          <w:sz w:val="28"/>
          <w:szCs w:val="28"/>
        </w:rPr>
        <w:t>6</w:t>
      </w:r>
      <w:r w:rsidR="00A34AE2" w:rsidRPr="00D64D57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организациях организованы мероприятия по вовлечению обучающихся</w:t>
      </w:r>
      <w:r w:rsidR="00FE0148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="00A34AE2" w:rsidRPr="00D64D5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в различные формы сопровождения и наставничества.</w:t>
      </w:r>
    </w:p>
    <w:p w:rsidR="00A34AE2" w:rsidRPr="00A34AE2" w:rsidRDefault="00A34AE2" w:rsidP="00A3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E2">
        <w:rPr>
          <w:rFonts w:ascii="Times New Roman" w:hAnsi="Times New Roman" w:cs="Times New Roman"/>
          <w:sz w:val="28"/>
          <w:szCs w:val="28"/>
        </w:rPr>
        <w:t>Во всех общеобразовательных организациях</w:t>
      </w:r>
      <w:r w:rsidR="00FE01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34AE2">
        <w:rPr>
          <w:rFonts w:ascii="Times New Roman" w:hAnsi="Times New Roman" w:cs="Times New Roman"/>
          <w:sz w:val="28"/>
          <w:szCs w:val="28"/>
        </w:rPr>
        <w:t xml:space="preserve"> осуществлен персонифицированный учет обучающихся и педагогов, участвующих в программах наставничества. В положениях о наставничестве, утвержденных в общеобразовательных организациях, закреплён механизм организации наставничества по определённым формам, и основой его является осуществление персонифицированного учета обучающихся, молодых специалистов и педагогов. </w:t>
      </w:r>
    </w:p>
    <w:p w:rsidR="00A34AE2" w:rsidRPr="00A34AE2" w:rsidRDefault="00A34AE2" w:rsidP="00A3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E2">
        <w:rPr>
          <w:rFonts w:ascii="Times New Roman" w:hAnsi="Times New Roman" w:cs="Times New Roman"/>
          <w:sz w:val="28"/>
          <w:szCs w:val="28"/>
        </w:rPr>
        <w:t>Организация работы по данным формам в каждой наставнической паре или группе решает индивидуальные конкретные задачи и потребности наставляемого, исходя из ресурсов наставника, определенных в ходе предварительного анализа</w:t>
      </w:r>
      <w:r w:rsidR="00FE0148">
        <w:rPr>
          <w:rFonts w:ascii="Times New Roman" w:hAnsi="Times New Roman" w:cs="Times New Roman"/>
          <w:sz w:val="28"/>
          <w:szCs w:val="28"/>
        </w:rPr>
        <w:t>.</w:t>
      </w:r>
    </w:p>
    <w:p w:rsidR="00A34AE2" w:rsidRPr="00D64D57" w:rsidRDefault="00AC07E8" w:rsidP="00D64D57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34AE2" w:rsidRPr="00D64D57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FE0148">
        <w:rPr>
          <w:rFonts w:ascii="Times New Roman" w:hAnsi="Times New Roman" w:cs="Times New Roman"/>
          <w:sz w:val="28"/>
          <w:szCs w:val="28"/>
        </w:rPr>
        <w:t xml:space="preserve"> </w:t>
      </w:r>
      <w:r w:rsidR="00A34AE2" w:rsidRPr="00D64D57">
        <w:rPr>
          <w:rFonts w:ascii="Times New Roman" w:hAnsi="Times New Roman" w:cs="Times New Roman"/>
          <w:sz w:val="28"/>
          <w:szCs w:val="28"/>
        </w:rPr>
        <w:t xml:space="preserve">– участниками проекта 2020 года </w:t>
      </w:r>
      <w:r>
        <w:rPr>
          <w:rFonts w:ascii="Times New Roman" w:hAnsi="Times New Roman" w:cs="Times New Roman"/>
          <w:sz w:val="28"/>
          <w:szCs w:val="28"/>
        </w:rPr>
        <w:t xml:space="preserve">(28 общеобразовательных учреждения и 4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34AE2" w:rsidRPr="00D64D57">
        <w:rPr>
          <w:rFonts w:ascii="Times New Roman" w:hAnsi="Times New Roman" w:cs="Times New Roman"/>
          <w:sz w:val="28"/>
          <w:szCs w:val="28"/>
        </w:rPr>
        <w:t xml:space="preserve">разработаны дорожные карты внедрения целевой модели наставничества обучающихся. Данные дорожные карты согласованы с ведущим специалистом отдела образовательных учреждений управления образования Соболевой З.В., осуществляющей координацию деятельности по </w:t>
      </w:r>
      <w:r w:rsidR="00A34AE2" w:rsidRPr="00D64D57">
        <w:rPr>
          <w:rFonts w:ascii="Times New Roman" w:hAnsi="Times New Roman" w:cs="Times New Roman"/>
          <w:sz w:val="28"/>
          <w:szCs w:val="28"/>
        </w:rPr>
        <w:lastRenderedPageBreak/>
        <w:t>внедрению целевой модели наставничества в образовательных учреждениях Сальского района</w:t>
      </w:r>
      <w:r w:rsidR="00A34AE2" w:rsidRPr="00D64D5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34AE2" w:rsidRPr="00D64D57" w:rsidRDefault="00AC07E8" w:rsidP="00D64D57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38 м</w:t>
      </w:r>
      <w:r w:rsidR="00A34AE2" w:rsidRPr="00D64D57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34AE2" w:rsidRPr="00D64D5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34AE2" w:rsidRPr="00D64D57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34AE2" w:rsidRPr="00D64D57">
        <w:rPr>
          <w:rFonts w:ascii="Times New Roman" w:hAnsi="Times New Roman" w:cs="Times New Roman"/>
          <w:sz w:val="28"/>
          <w:szCs w:val="28"/>
        </w:rPr>
        <w:t xml:space="preserve"> разработаны программы наставничества.  Всего в районе в этом учебном году реализуется общеобразовательными организациями </w:t>
      </w:r>
      <w:r w:rsidR="00D64D57">
        <w:rPr>
          <w:rFonts w:ascii="Times New Roman" w:hAnsi="Times New Roman" w:cs="Times New Roman"/>
          <w:sz w:val="28"/>
          <w:szCs w:val="28"/>
        </w:rPr>
        <w:t>32</w:t>
      </w:r>
      <w:r w:rsidR="00A34AE2" w:rsidRPr="00D64D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64D57">
        <w:rPr>
          <w:rFonts w:ascii="Times New Roman" w:hAnsi="Times New Roman" w:cs="Times New Roman"/>
          <w:sz w:val="28"/>
          <w:szCs w:val="28"/>
        </w:rPr>
        <w:t>ы</w:t>
      </w:r>
      <w:r w:rsidR="00FE0148">
        <w:rPr>
          <w:rFonts w:ascii="Times New Roman" w:hAnsi="Times New Roman" w:cs="Times New Roman"/>
          <w:sz w:val="28"/>
          <w:szCs w:val="28"/>
        </w:rPr>
        <w:t xml:space="preserve"> и учреждениями дополнительного образования 4</w:t>
      </w:r>
      <w:r w:rsidR="00FE0148" w:rsidRPr="00D64D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0148">
        <w:rPr>
          <w:rFonts w:ascii="Times New Roman" w:hAnsi="Times New Roman" w:cs="Times New Roman"/>
          <w:sz w:val="28"/>
          <w:szCs w:val="28"/>
        </w:rPr>
        <w:t>ы</w:t>
      </w:r>
      <w:r w:rsidR="00A34AE2" w:rsidRPr="00D64D57">
        <w:rPr>
          <w:rFonts w:ascii="Times New Roman" w:hAnsi="Times New Roman" w:cs="Times New Roman"/>
          <w:sz w:val="28"/>
          <w:szCs w:val="28"/>
        </w:rPr>
        <w:t>.</w:t>
      </w:r>
    </w:p>
    <w:p w:rsidR="00A34AE2" w:rsidRPr="00A34AE2" w:rsidRDefault="00A34AE2" w:rsidP="00D64D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AE2">
        <w:rPr>
          <w:rFonts w:ascii="Times New Roman" w:hAnsi="Times New Roman" w:cs="Times New Roman"/>
          <w:sz w:val="28"/>
          <w:szCs w:val="28"/>
        </w:rPr>
        <w:t xml:space="preserve">Обеспечено формирование баз данных программ наставничества, общий охват которых составляет 899 обучающихся (13% от общего количества 6793 обучающихся в возрасте 10-18 лет), из них: 694 - наставляемых и 205 - наставников.  </w:t>
      </w:r>
    </w:p>
    <w:p w:rsidR="00A34AE2" w:rsidRPr="00A34AE2" w:rsidRDefault="00A34AE2" w:rsidP="00A3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E2">
        <w:rPr>
          <w:rFonts w:ascii="Times New Roman" w:hAnsi="Times New Roman" w:cs="Times New Roman"/>
          <w:sz w:val="28"/>
          <w:szCs w:val="28"/>
        </w:rPr>
        <w:t xml:space="preserve">В муниципалитете определены организации, которые осуществляют методическое сопровождение реализации целевой модели наставничества в районе: </w:t>
      </w:r>
    </w:p>
    <w:p w:rsidR="00A34AE2" w:rsidRPr="00A34AE2" w:rsidRDefault="00A34AE2" w:rsidP="00A3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E2">
        <w:rPr>
          <w:rFonts w:ascii="Times New Roman" w:hAnsi="Times New Roman" w:cs="Times New Roman"/>
          <w:sz w:val="28"/>
          <w:szCs w:val="28"/>
        </w:rPr>
        <w:t>- МБУ ИМЦ Сальского района;</w:t>
      </w:r>
    </w:p>
    <w:p w:rsidR="00A34AE2" w:rsidRPr="00A34AE2" w:rsidRDefault="00A34AE2" w:rsidP="00A3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E2">
        <w:rPr>
          <w:rFonts w:ascii="Times New Roman" w:hAnsi="Times New Roman" w:cs="Times New Roman"/>
          <w:sz w:val="28"/>
          <w:szCs w:val="28"/>
        </w:rPr>
        <w:t>- Муниципальный методический ресурсный центр - МБОУ лицей №9 г.Сальска;</w:t>
      </w:r>
    </w:p>
    <w:p w:rsidR="00A34AE2" w:rsidRPr="00A34AE2" w:rsidRDefault="00A34AE2" w:rsidP="00A34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E2">
        <w:rPr>
          <w:rFonts w:ascii="Times New Roman" w:hAnsi="Times New Roman" w:cs="Times New Roman"/>
          <w:sz w:val="28"/>
          <w:szCs w:val="28"/>
        </w:rPr>
        <w:t>- МБУ ДО ДПШ им. Н.И. Филоненко г. Сальска.</w:t>
      </w:r>
    </w:p>
    <w:p w:rsidR="00A34AE2" w:rsidRPr="00A34AE2" w:rsidRDefault="00A34AE2" w:rsidP="00FE0148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AE2">
        <w:rPr>
          <w:rFonts w:ascii="Times New Roman" w:hAnsi="Times New Roman" w:cs="Times New Roman"/>
          <w:sz w:val="28"/>
          <w:szCs w:val="28"/>
        </w:rPr>
        <w:t xml:space="preserve">Всеми образовательными организациями проведен внутренний мониторинг реализации и эффективности программ наставничества. </w:t>
      </w:r>
    </w:p>
    <w:p w:rsidR="00A34AE2" w:rsidRPr="00A34AE2" w:rsidRDefault="00A34AE2" w:rsidP="00FE01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AE2">
        <w:rPr>
          <w:rFonts w:ascii="Times New Roman" w:hAnsi="Times New Roman" w:cs="Times New Roman"/>
          <w:sz w:val="28"/>
          <w:szCs w:val="28"/>
        </w:rPr>
        <w:t xml:space="preserve">Мониторинг и оценка результатов реализации системы наставничества в Сальском районе в образовательных учреждениях организуется 1 раз в полгода до 20 декабря и до 20 мая ежегодно. </w:t>
      </w:r>
    </w:p>
    <w:p w:rsidR="00A34AE2" w:rsidRPr="00A34AE2" w:rsidRDefault="00FE0148" w:rsidP="00FE01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</w:t>
      </w:r>
      <w:r w:rsidR="00A34AE2" w:rsidRPr="00A34AE2">
        <w:rPr>
          <w:rFonts w:ascii="Times New Roman" w:hAnsi="Times New Roman" w:cs="Times New Roman"/>
          <w:sz w:val="28"/>
          <w:szCs w:val="28"/>
        </w:rPr>
        <w:t xml:space="preserve">о проведённым мониторингам в декабре 2020 и мае 2021 </w:t>
      </w:r>
      <w:r w:rsidR="00D64D57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="00A34AE2" w:rsidRPr="00A34AE2">
        <w:rPr>
          <w:rFonts w:ascii="Times New Roman" w:hAnsi="Times New Roman" w:cs="Times New Roman"/>
          <w:sz w:val="28"/>
          <w:szCs w:val="28"/>
        </w:rPr>
        <w:t xml:space="preserve">общие показатели </w:t>
      </w:r>
      <w:r w:rsidR="00D64D57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A34AE2" w:rsidRPr="00A34AE2">
        <w:rPr>
          <w:rFonts w:ascii="Times New Roman" w:hAnsi="Times New Roman" w:cs="Times New Roman"/>
          <w:sz w:val="28"/>
          <w:szCs w:val="28"/>
        </w:rPr>
        <w:t>достигнуты:</w:t>
      </w:r>
    </w:p>
    <w:p w:rsidR="00A34AE2" w:rsidRPr="00A34AE2" w:rsidRDefault="00A34AE2" w:rsidP="00FE01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AE2">
        <w:rPr>
          <w:rFonts w:ascii="Times New Roman" w:hAnsi="Times New Roman" w:cs="Times New Roman"/>
          <w:sz w:val="28"/>
          <w:szCs w:val="28"/>
        </w:rPr>
        <w:t>Включение в систему наставничества обучающихся 10-18 лет в качестве наставляемых – 694 обучающихся, что составляет 10% от общего количества детей этого возраста (6793 обучающихся в возрасте 10-18 лет) и соответствует запланированному показателю.</w:t>
      </w:r>
    </w:p>
    <w:p w:rsidR="00A34AE2" w:rsidRPr="00A34AE2" w:rsidRDefault="00A34AE2" w:rsidP="00FE01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AE2">
        <w:rPr>
          <w:rFonts w:ascii="Times New Roman" w:hAnsi="Times New Roman" w:cs="Times New Roman"/>
          <w:sz w:val="28"/>
          <w:szCs w:val="28"/>
        </w:rPr>
        <w:t>Включение в систему наставничества обучающихся 15-18 лет в качестве наставников – 205 обучающихся, что составляет 12% от общего количества детей этого возраста (1660 обучающихся в возрасте 15-18 лет) и превышает запланированный показатель 2%.</w:t>
      </w:r>
    </w:p>
    <w:p w:rsidR="00A34AE2" w:rsidRPr="00A34AE2" w:rsidRDefault="00A34AE2" w:rsidP="00FE01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AE2">
        <w:rPr>
          <w:rFonts w:ascii="Times New Roman" w:hAnsi="Times New Roman" w:cs="Times New Roman"/>
          <w:sz w:val="28"/>
          <w:szCs w:val="28"/>
        </w:rPr>
        <w:t>Включение в систему наставничества учителей – молодых специалистов (с опытом работы от 0 до 3 лет) – 67 педагогов, что составляет 100% от общего количества молодых специалистов.</w:t>
      </w:r>
    </w:p>
    <w:p w:rsidR="00A34AE2" w:rsidRPr="00A34AE2" w:rsidRDefault="00A34AE2" w:rsidP="00FE01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AE2">
        <w:rPr>
          <w:rFonts w:ascii="Times New Roman" w:hAnsi="Times New Roman" w:cs="Times New Roman"/>
          <w:sz w:val="28"/>
          <w:szCs w:val="28"/>
        </w:rPr>
        <w:t>Эффективность программ определена средним показателем по 3</w:t>
      </w:r>
      <w:r w:rsidR="00FE0148">
        <w:rPr>
          <w:rFonts w:ascii="Times New Roman" w:hAnsi="Times New Roman" w:cs="Times New Roman"/>
          <w:sz w:val="28"/>
          <w:szCs w:val="28"/>
        </w:rPr>
        <w:t>5</w:t>
      </w:r>
      <w:r w:rsidRPr="00A34AE2">
        <w:rPr>
          <w:rFonts w:ascii="Times New Roman" w:hAnsi="Times New Roman" w:cs="Times New Roman"/>
          <w:sz w:val="28"/>
          <w:szCs w:val="28"/>
        </w:rPr>
        <w:t xml:space="preserve"> образовательным учреждениям:</w:t>
      </w:r>
    </w:p>
    <w:p w:rsidR="00A34AE2" w:rsidRPr="00A34AE2" w:rsidRDefault="00A34AE2" w:rsidP="00FE01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4AE2">
        <w:rPr>
          <w:rFonts w:ascii="Times New Roman" w:hAnsi="Times New Roman" w:cs="Times New Roman"/>
          <w:sz w:val="28"/>
          <w:szCs w:val="28"/>
        </w:rPr>
        <w:t>- удовлетворённости наставляемых качеством программ наставничества 88,9%</w:t>
      </w:r>
    </w:p>
    <w:p w:rsidR="00A34AE2" w:rsidRDefault="00A34AE2" w:rsidP="00871D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AE2">
        <w:rPr>
          <w:rFonts w:ascii="Times New Roman" w:hAnsi="Times New Roman" w:cs="Times New Roman"/>
          <w:sz w:val="28"/>
          <w:szCs w:val="28"/>
        </w:rPr>
        <w:t>- удовлетворённости наставников качеством программ наставничества 90,3%.</w:t>
      </w:r>
    </w:p>
    <w:p w:rsidR="00871D64" w:rsidRDefault="00871D64" w:rsidP="00813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это есть ряд существенных недостатков в процессе внедрения ЦМН в муниципалитете:</w:t>
      </w:r>
    </w:p>
    <w:p w:rsidR="00871D64" w:rsidRDefault="00871D64" w:rsidP="00871D64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E2">
        <w:rPr>
          <w:rFonts w:ascii="Times New Roman" w:hAnsi="Times New Roman" w:cs="Times New Roman"/>
          <w:sz w:val="28"/>
          <w:szCs w:val="28"/>
        </w:rPr>
        <w:t>Включение в систему наставничества обучающихся 10</w:t>
      </w:r>
      <w:r>
        <w:rPr>
          <w:rFonts w:ascii="Times New Roman" w:hAnsi="Times New Roman" w:cs="Times New Roman"/>
          <w:sz w:val="28"/>
          <w:szCs w:val="28"/>
        </w:rPr>
        <w:t>-18 лет в качестве наставляемых и наставников происходит не во всех общеобразовательных организация – четыре учреждения не охвачены данной деятельностью.</w:t>
      </w:r>
    </w:p>
    <w:p w:rsidR="00871D64" w:rsidRDefault="00871D64" w:rsidP="00871D64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отлажен механизм выявления и транслирования лучших практик по наставничеству среди обучающихся и педагогов.</w:t>
      </w:r>
    </w:p>
    <w:p w:rsidR="00871D64" w:rsidRPr="00871D64" w:rsidRDefault="00404A88" w:rsidP="00871D64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сетев</w:t>
      </w:r>
      <w:r w:rsidR="000C45A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сообществ, в рамках которого методическая помощь в реализации ЦМН стала бы более продуктивной и эффективной</w:t>
      </w:r>
      <w:r w:rsidR="000C45AD">
        <w:rPr>
          <w:rFonts w:ascii="Times New Roman" w:hAnsi="Times New Roman" w:cs="Times New Roman"/>
          <w:sz w:val="28"/>
          <w:szCs w:val="28"/>
        </w:rPr>
        <w:t>.</w:t>
      </w:r>
    </w:p>
    <w:p w:rsidR="00FE0148" w:rsidRDefault="00A80ACB" w:rsidP="00871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стало основанием для разработки р</w:t>
      </w:r>
      <w:r w:rsidR="00404A88">
        <w:rPr>
          <w:rFonts w:ascii="Times New Roman" w:hAnsi="Times New Roman" w:cs="Times New Roman"/>
          <w:sz w:val="28"/>
          <w:szCs w:val="28"/>
        </w:rPr>
        <w:t>екомендации</w:t>
      </w:r>
      <w:r w:rsidR="00FE0148">
        <w:rPr>
          <w:rFonts w:ascii="Times New Roman" w:hAnsi="Times New Roman" w:cs="Times New Roman"/>
          <w:sz w:val="28"/>
          <w:szCs w:val="28"/>
        </w:rPr>
        <w:t xml:space="preserve"> на 2021-2022 учебный</w:t>
      </w:r>
      <w:r w:rsidR="00871D64">
        <w:rPr>
          <w:rFonts w:ascii="Times New Roman" w:hAnsi="Times New Roman" w:cs="Times New Roman"/>
          <w:sz w:val="28"/>
          <w:szCs w:val="28"/>
        </w:rPr>
        <w:t xml:space="preserve"> год</w:t>
      </w:r>
      <w:r w:rsidR="000C45AD">
        <w:rPr>
          <w:rFonts w:ascii="Times New Roman" w:hAnsi="Times New Roman" w:cs="Times New Roman"/>
          <w:sz w:val="28"/>
          <w:szCs w:val="28"/>
        </w:rPr>
        <w:t>:</w:t>
      </w:r>
    </w:p>
    <w:p w:rsidR="000C45AD" w:rsidRDefault="000C45AD" w:rsidP="00A80AC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работу в ОУ по </w:t>
      </w:r>
      <w:r w:rsidRPr="00A34AE2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4AE2">
        <w:rPr>
          <w:rFonts w:ascii="Times New Roman" w:hAnsi="Times New Roman" w:cs="Times New Roman"/>
          <w:sz w:val="28"/>
          <w:szCs w:val="28"/>
        </w:rPr>
        <w:t xml:space="preserve"> </w:t>
      </w:r>
      <w:r w:rsidR="0089394C" w:rsidRPr="00A34AE2">
        <w:rPr>
          <w:rFonts w:ascii="Times New Roman" w:hAnsi="Times New Roman" w:cs="Times New Roman"/>
          <w:sz w:val="28"/>
          <w:szCs w:val="28"/>
        </w:rPr>
        <w:t>утверждённы</w:t>
      </w:r>
      <w:r w:rsidR="0089394C">
        <w:rPr>
          <w:rFonts w:ascii="Times New Roman" w:hAnsi="Times New Roman" w:cs="Times New Roman"/>
          <w:sz w:val="28"/>
          <w:szCs w:val="28"/>
        </w:rPr>
        <w:t>х</w:t>
      </w:r>
      <w:r w:rsidR="0089394C" w:rsidRPr="00A34AE2">
        <w:rPr>
          <w:rFonts w:ascii="Times New Roman" w:hAnsi="Times New Roman" w:cs="Times New Roman"/>
          <w:sz w:val="28"/>
          <w:szCs w:val="28"/>
        </w:rPr>
        <w:t xml:space="preserve"> </w:t>
      </w:r>
      <w:r w:rsidR="0089394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2021-2022 уч. год </w:t>
      </w:r>
      <w:r w:rsidRPr="00A34AE2">
        <w:rPr>
          <w:rFonts w:ascii="Times New Roman" w:hAnsi="Times New Roman" w:cs="Times New Roman"/>
          <w:sz w:val="28"/>
          <w:szCs w:val="28"/>
        </w:rPr>
        <w:t>показателей эффективности внедрени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4AE2">
        <w:rPr>
          <w:rFonts w:ascii="Times New Roman" w:hAnsi="Times New Roman" w:cs="Times New Roman"/>
          <w:sz w:val="28"/>
          <w:szCs w:val="28"/>
        </w:rPr>
        <w:t xml:space="preserve"> ЦМН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5AD" w:rsidRDefault="000C45AD" w:rsidP="00A80AC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план мероприятий </w:t>
      </w:r>
      <w:r w:rsidRPr="000C45AD">
        <w:rPr>
          <w:rFonts w:ascii="Times New Roman" w:hAnsi="Times New Roman" w:cs="Times New Roman"/>
          <w:sz w:val="28"/>
          <w:szCs w:val="28"/>
        </w:rPr>
        <w:t>по</w:t>
      </w:r>
      <w:r w:rsidR="0089394C">
        <w:rPr>
          <w:rFonts w:ascii="Times New Roman" w:hAnsi="Times New Roman" w:cs="Times New Roman"/>
          <w:sz w:val="28"/>
          <w:szCs w:val="28"/>
        </w:rPr>
        <w:t xml:space="preserve"> сопрово</w:t>
      </w:r>
      <w:r w:rsidR="00A80ACB">
        <w:rPr>
          <w:rFonts w:ascii="Times New Roman" w:hAnsi="Times New Roman" w:cs="Times New Roman"/>
          <w:sz w:val="28"/>
          <w:szCs w:val="28"/>
        </w:rPr>
        <w:t>ж</w:t>
      </w:r>
      <w:r w:rsidR="0089394C">
        <w:rPr>
          <w:rFonts w:ascii="Times New Roman" w:hAnsi="Times New Roman" w:cs="Times New Roman"/>
          <w:sz w:val="28"/>
          <w:szCs w:val="28"/>
        </w:rPr>
        <w:t>дению</w:t>
      </w:r>
      <w:r w:rsidRPr="000C45AD">
        <w:rPr>
          <w:rFonts w:ascii="Times New Roman" w:hAnsi="Times New Roman" w:cs="Times New Roman"/>
          <w:sz w:val="28"/>
          <w:szCs w:val="28"/>
        </w:rPr>
        <w:t xml:space="preserve"> реализации целевой модели наставничества</w:t>
      </w:r>
      <w:r>
        <w:rPr>
          <w:rFonts w:ascii="Times New Roman" w:hAnsi="Times New Roman" w:cs="Times New Roman"/>
          <w:sz w:val="28"/>
          <w:szCs w:val="28"/>
        </w:rPr>
        <w:t>, в том числе мероприятий по выявлению и распространению лучших практик по наставничеству среди обучающихся и педагогов: фестивалей, конкурсов и практических семинаров.</w:t>
      </w:r>
    </w:p>
    <w:p w:rsidR="000C45AD" w:rsidRDefault="000C45AD" w:rsidP="00A80AC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данное направление работы в рамках РМО учителей-предметников.</w:t>
      </w:r>
    </w:p>
    <w:p w:rsidR="000C45AD" w:rsidRDefault="000C45AD" w:rsidP="00A80AC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</w:t>
      </w:r>
      <w:r w:rsidR="00456E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ках реализуемого</w:t>
      </w:r>
      <w:r w:rsidR="0089394C">
        <w:rPr>
          <w:rFonts w:ascii="Times New Roman" w:hAnsi="Times New Roman" w:cs="Times New Roman"/>
          <w:sz w:val="28"/>
          <w:szCs w:val="28"/>
        </w:rPr>
        <w:t xml:space="preserve"> </w:t>
      </w:r>
      <w:r w:rsidR="0089394C" w:rsidRPr="0089394C">
        <w:rPr>
          <w:rFonts w:ascii="Times New Roman" w:hAnsi="Times New Roman" w:cs="Times New Roman"/>
          <w:sz w:val="28"/>
          <w:szCs w:val="28"/>
        </w:rPr>
        <w:t>МБОУ лицей №9 г. Сальска (Иванченко О.В.)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9394C">
        <w:rPr>
          <w:rFonts w:ascii="Times New Roman" w:hAnsi="Times New Roman" w:cs="Times New Roman"/>
          <w:sz w:val="28"/>
          <w:szCs w:val="28"/>
        </w:rPr>
        <w:t xml:space="preserve"> «</w:t>
      </w:r>
      <w:r w:rsidR="0089394C" w:rsidRPr="0089394C">
        <w:rPr>
          <w:rFonts w:ascii="Times New Roman" w:hAnsi="Times New Roman" w:cs="Times New Roman"/>
          <w:sz w:val="28"/>
          <w:szCs w:val="28"/>
        </w:rPr>
        <w:t>От наставничества до профессионализма молодых педагогов</w:t>
      </w:r>
      <w:r w:rsidR="008939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94C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>
        <w:rPr>
          <w:rFonts w:ascii="Times New Roman" w:hAnsi="Times New Roman" w:cs="Times New Roman"/>
          <w:sz w:val="28"/>
          <w:szCs w:val="28"/>
        </w:rPr>
        <w:t>создани</w:t>
      </w:r>
      <w:r w:rsidR="00456E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94C">
        <w:rPr>
          <w:rFonts w:ascii="Times New Roman" w:hAnsi="Times New Roman" w:cs="Times New Roman"/>
          <w:sz w:val="28"/>
          <w:szCs w:val="28"/>
        </w:rPr>
        <w:t>Интернет-платформы (сайта</w:t>
      </w:r>
      <w:r w:rsidR="00A80ACB">
        <w:rPr>
          <w:rFonts w:ascii="Times New Roman" w:hAnsi="Times New Roman" w:cs="Times New Roman"/>
          <w:sz w:val="28"/>
          <w:szCs w:val="28"/>
        </w:rPr>
        <w:t>,</w:t>
      </w:r>
      <w:r w:rsidR="0089394C">
        <w:rPr>
          <w:rFonts w:ascii="Times New Roman" w:hAnsi="Times New Roman" w:cs="Times New Roman"/>
          <w:sz w:val="28"/>
          <w:szCs w:val="28"/>
        </w:rPr>
        <w:t xml:space="preserve"> страницы в соц.</w:t>
      </w:r>
      <w:r w:rsidR="00A80ACB">
        <w:rPr>
          <w:rFonts w:ascii="Times New Roman" w:hAnsi="Times New Roman" w:cs="Times New Roman"/>
          <w:sz w:val="28"/>
          <w:szCs w:val="28"/>
        </w:rPr>
        <w:t xml:space="preserve"> </w:t>
      </w:r>
      <w:r w:rsidR="0089394C">
        <w:rPr>
          <w:rFonts w:ascii="Times New Roman" w:hAnsi="Times New Roman" w:cs="Times New Roman"/>
          <w:sz w:val="28"/>
          <w:szCs w:val="28"/>
        </w:rPr>
        <w:t>группе или др.) для</w:t>
      </w:r>
      <w:r>
        <w:rPr>
          <w:rFonts w:ascii="Times New Roman" w:hAnsi="Times New Roman" w:cs="Times New Roman"/>
          <w:sz w:val="28"/>
          <w:szCs w:val="28"/>
        </w:rPr>
        <w:t xml:space="preserve"> сетевого </w:t>
      </w:r>
      <w:r w:rsidR="0089394C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>молодых специалистов и наставников</w:t>
      </w:r>
      <w:r w:rsidR="0089394C">
        <w:rPr>
          <w:rFonts w:ascii="Times New Roman" w:hAnsi="Times New Roman" w:cs="Times New Roman"/>
          <w:sz w:val="28"/>
          <w:szCs w:val="28"/>
        </w:rPr>
        <w:t>.</w:t>
      </w:r>
    </w:p>
    <w:p w:rsidR="00A80ACB" w:rsidRPr="000C45AD" w:rsidRDefault="00A80ACB" w:rsidP="00A80AC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Актуализировать </w:t>
      </w:r>
      <w:r w:rsidR="00456E18">
        <w:rPr>
          <w:rFonts w:ascii="Times New Roman" w:hAnsi="Times New Roman" w:cs="Times New Roman"/>
          <w:sz w:val="28"/>
          <w:szCs w:val="28"/>
        </w:rPr>
        <w:t>план работы Совета молодых педагогов с учётом данного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D64" w:rsidRDefault="00871D64" w:rsidP="003D04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1D64" w:rsidRDefault="00871D64" w:rsidP="003D04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1D64" w:rsidRDefault="00871D64" w:rsidP="003D04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1D64" w:rsidRDefault="00871D64" w:rsidP="003D04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1D64" w:rsidRDefault="00871D64" w:rsidP="003D04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1D64" w:rsidRDefault="00871D64" w:rsidP="003D04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368D" w:rsidRPr="0029362A" w:rsidRDefault="00DE368D" w:rsidP="003D04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Ведута Валентина Анатольевна, 88637274391</w:t>
      </w:r>
    </w:p>
    <w:sectPr w:rsidR="00DE368D" w:rsidRPr="0029362A" w:rsidSect="00FE0148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EEF"/>
    <w:multiLevelType w:val="hybridMultilevel"/>
    <w:tmpl w:val="C85041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702"/>
    <w:multiLevelType w:val="hybridMultilevel"/>
    <w:tmpl w:val="E6F29548"/>
    <w:lvl w:ilvl="0" w:tplc="535AF33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4673E2"/>
    <w:multiLevelType w:val="hybridMultilevel"/>
    <w:tmpl w:val="5A362B28"/>
    <w:lvl w:ilvl="0" w:tplc="65C0D5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5342E7"/>
    <w:multiLevelType w:val="hybridMultilevel"/>
    <w:tmpl w:val="CBBCA1A2"/>
    <w:lvl w:ilvl="0" w:tplc="0F2C4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6F37C0"/>
    <w:multiLevelType w:val="hybridMultilevel"/>
    <w:tmpl w:val="6D0E3562"/>
    <w:lvl w:ilvl="0" w:tplc="783ADCB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5540C"/>
    <w:multiLevelType w:val="hybridMultilevel"/>
    <w:tmpl w:val="711A7842"/>
    <w:lvl w:ilvl="0" w:tplc="96AE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236417"/>
    <w:multiLevelType w:val="hybridMultilevel"/>
    <w:tmpl w:val="488224A0"/>
    <w:lvl w:ilvl="0" w:tplc="F378D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03"/>
    <w:rsid w:val="000606A8"/>
    <w:rsid w:val="000C45AD"/>
    <w:rsid w:val="000D5C7F"/>
    <w:rsid w:val="000E527E"/>
    <w:rsid w:val="000E6870"/>
    <w:rsid w:val="00191810"/>
    <w:rsid w:val="001E2032"/>
    <w:rsid w:val="00275B0C"/>
    <w:rsid w:val="0029362A"/>
    <w:rsid w:val="00296CCE"/>
    <w:rsid w:val="002F334F"/>
    <w:rsid w:val="00323C5D"/>
    <w:rsid w:val="003422B3"/>
    <w:rsid w:val="00387391"/>
    <w:rsid w:val="003C00AA"/>
    <w:rsid w:val="003C1063"/>
    <w:rsid w:val="003C482E"/>
    <w:rsid w:val="003D049C"/>
    <w:rsid w:val="00404A88"/>
    <w:rsid w:val="00430BD1"/>
    <w:rsid w:val="00456E18"/>
    <w:rsid w:val="004C708A"/>
    <w:rsid w:val="00532213"/>
    <w:rsid w:val="00594065"/>
    <w:rsid w:val="005D3003"/>
    <w:rsid w:val="006A5975"/>
    <w:rsid w:val="006B69A1"/>
    <w:rsid w:val="007571AC"/>
    <w:rsid w:val="00781A7E"/>
    <w:rsid w:val="00785D20"/>
    <w:rsid w:val="00813FA0"/>
    <w:rsid w:val="00871D64"/>
    <w:rsid w:val="0089394C"/>
    <w:rsid w:val="0098647A"/>
    <w:rsid w:val="009948F9"/>
    <w:rsid w:val="00A22F1F"/>
    <w:rsid w:val="00A27A2A"/>
    <w:rsid w:val="00A329C1"/>
    <w:rsid w:val="00A34AE2"/>
    <w:rsid w:val="00A52F73"/>
    <w:rsid w:val="00A61870"/>
    <w:rsid w:val="00A80ACB"/>
    <w:rsid w:val="00AC07E8"/>
    <w:rsid w:val="00AC2D73"/>
    <w:rsid w:val="00AE215F"/>
    <w:rsid w:val="00B44950"/>
    <w:rsid w:val="00BA2C3E"/>
    <w:rsid w:val="00BE1FAC"/>
    <w:rsid w:val="00C01F34"/>
    <w:rsid w:val="00CE0B8A"/>
    <w:rsid w:val="00D1141C"/>
    <w:rsid w:val="00D35160"/>
    <w:rsid w:val="00D477CF"/>
    <w:rsid w:val="00D60F7B"/>
    <w:rsid w:val="00D64D57"/>
    <w:rsid w:val="00DE368D"/>
    <w:rsid w:val="00E80829"/>
    <w:rsid w:val="00E93680"/>
    <w:rsid w:val="00F04A6B"/>
    <w:rsid w:val="00F72003"/>
    <w:rsid w:val="00F90657"/>
    <w:rsid w:val="00FB70FB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B8DF6-EF25-45D1-ABA6-DDB56D62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5C7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01F34"/>
    <w:pPr>
      <w:ind w:left="720"/>
      <w:contextualSpacing/>
    </w:pPr>
  </w:style>
  <w:style w:type="table" w:styleId="a5">
    <w:name w:val="Table Grid"/>
    <w:basedOn w:val="a1"/>
    <w:uiPriority w:val="39"/>
    <w:rsid w:val="0098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0B8A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link w:val="a8"/>
    <w:uiPriority w:val="99"/>
    <w:rsid w:val="00F90657"/>
    <w:rPr>
      <w:rFonts w:ascii="Times New Roman" w:hAnsi="Times New Roman"/>
      <w:spacing w:val="4"/>
      <w:sz w:val="25"/>
      <w:szCs w:val="25"/>
      <w:shd w:val="clear" w:color="auto" w:fill="FFFFFF"/>
    </w:rPr>
  </w:style>
  <w:style w:type="paragraph" w:styleId="a8">
    <w:name w:val="Body Text"/>
    <w:basedOn w:val="a"/>
    <w:link w:val="1"/>
    <w:uiPriority w:val="99"/>
    <w:rsid w:val="00F90657"/>
    <w:pPr>
      <w:widowControl w:val="0"/>
      <w:shd w:val="clear" w:color="auto" w:fill="FFFFFF"/>
      <w:spacing w:before="240" w:after="240" w:line="317" w:lineRule="exact"/>
      <w:jc w:val="both"/>
    </w:pPr>
    <w:rPr>
      <w:rFonts w:ascii="Times New Roman" w:hAnsi="Times New Roman"/>
      <w:spacing w:val="4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F9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B2AA-4CBC-4284-8962-E2FE4E8E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Светлана Львовна</dc:creator>
  <cp:keywords/>
  <dc:description/>
  <cp:lastModifiedBy>Алешин</cp:lastModifiedBy>
  <cp:revision>7</cp:revision>
  <cp:lastPrinted>2020-12-16T08:50:00Z</cp:lastPrinted>
  <dcterms:created xsi:type="dcterms:W3CDTF">2021-10-25T12:33:00Z</dcterms:created>
  <dcterms:modified xsi:type="dcterms:W3CDTF">2021-11-15T06:45:00Z</dcterms:modified>
</cp:coreProperties>
</file>